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9F" w:rsidRDefault="002D029F">
      <w:pPr>
        <w:spacing w:after="0" w:line="240" w:lineRule="auto"/>
        <w:contextualSpacing/>
        <w:jc w:val="center"/>
        <w:rPr>
          <w:rFonts w:ascii="Arial" w:hAnsi="Arial" w:cs="Arial"/>
          <w:b/>
          <w:smallCaps/>
          <w:color w:val="002060"/>
          <w:lang w:eastAsia="it-IT"/>
        </w:rPr>
      </w:pPr>
    </w:p>
    <w:p w:rsidR="002D029F" w:rsidRDefault="002D029F" w:rsidP="008E7424">
      <w:pPr>
        <w:spacing w:after="0" w:line="240" w:lineRule="auto"/>
        <w:contextualSpacing/>
        <w:jc w:val="center"/>
        <w:rPr>
          <w:rFonts w:ascii="Arial" w:hAnsi="Arial" w:cs="Arial"/>
          <w:b/>
          <w:smallCaps/>
          <w:color w:val="002060"/>
          <w:sz w:val="28"/>
          <w:szCs w:val="28"/>
          <w:lang w:eastAsia="it-IT"/>
        </w:rPr>
      </w:pPr>
      <w:r>
        <w:rPr>
          <w:rFonts w:ascii="Arial" w:hAnsi="Arial" w:cs="Arial"/>
          <w:b/>
          <w:smallCaps/>
          <w:color w:val="002060"/>
          <w:sz w:val="28"/>
          <w:szCs w:val="28"/>
          <w:lang w:eastAsia="it-IT"/>
        </w:rPr>
        <w:t xml:space="preserve">Schema di Piano dei controlli del Referente territoriale dell’Ordine degli ingegneri Del </w:t>
      </w:r>
      <w:proofErr w:type="spellStart"/>
      <w:r>
        <w:rPr>
          <w:rFonts w:ascii="Arial" w:hAnsi="Arial" w:cs="Arial"/>
          <w:b/>
          <w:smallCaps/>
          <w:color w:val="002060"/>
          <w:sz w:val="28"/>
          <w:szCs w:val="28"/>
          <w:lang w:eastAsia="it-IT"/>
        </w:rPr>
        <w:t>vco</w:t>
      </w:r>
      <w:proofErr w:type="spellEnd"/>
    </w:p>
    <w:p w:rsidR="002D029F" w:rsidRDefault="002D029F" w:rsidP="008E7424">
      <w:pPr>
        <w:spacing w:after="0" w:line="240" w:lineRule="auto"/>
        <w:contextualSpacing/>
        <w:jc w:val="center"/>
        <w:rPr>
          <w:rFonts w:ascii="Arial" w:hAnsi="Arial" w:cs="Arial"/>
          <w:b/>
          <w:smallCaps/>
          <w:color w:val="002060"/>
          <w:sz w:val="28"/>
          <w:szCs w:val="28"/>
          <w:lang w:eastAsia="it-IT"/>
        </w:rPr>
      </w:pPr>
      <w:r>
        <w:rPr>
          <w:rFonts w:ascii="Arial" w:hAnsi="Arial" w:cs="Arial"/>
          <w:b/>
          <w:smallCaps/>
          <w:color w:val="002060"/>
          <w:sz w:val="28"/>
          <w:szCs w:val="28"/>
          <w:lang w:eastAsia="it-IT"/>
        </w:rPr>
        <w:t>(20</w:t>
      </w:r>
      <w:r w:rsidR="00BD3111">
        <w:rPr>
          <w:rFonts w:ascii="Arial" w:hAnsi="Arial" w:cs="Arial"/>
          <w:b/>
          <w:smallCaps/>
          <w:color w:val="002060"/>
          <w:sz w:val="28"/>
          <w:szCs w:val="28"/>
          <w:lang w:eastAsia="it-IT"/>
        </w:rPr>
        <w:t>2</w:t>
      </w:r>
      <w:r w:rsidR="00C55653">
        <w:rPr>
          <w:rFonts w:ascii="Arial" w:hAnsi="Arial" w:cs="Arial"/>
          <w:b/>
          <w:smallCaps/>
          <w:color w:val="002060"/>
          <w:sz w:val="28"/>
          <w:szCs w:val="28"/>
          <w:lang w:eastAsia="it-IT"/>
        </w:rPr>
        <w:t>1</w:t>
      </w:r>
      <w:bookmarkStart w:id="0" w:name="_GoBack"/>
      <w:bookmarkEnd w:id="0"/>
      <w:r>
        <w:rPr>
          <w:rFonts w:ascii="Arial" w:hAnsi="Arial" w:cs="Arial"/>
          <w:b/>
          <w:smallCaps/>
          <w:color w:val="002060"/>
          <w:sz w:val="28"/>
          <w:szCs w:val="28"/>
          <w:lang w:eastAsia="it-IT"/>
        </w:rPr>
        <w:t>)</w:t>
      </w:r>
    </w:p>
    <w:p w:rsidR="002D029F" w:rsidRDefault="002D029F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it-IT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020"/>
        <w:gridCol w:w="3785"/>
        <w:gridCol w:w="1983"/>
        <w:gridCol w:w="1987"/>
        <w:gridCol w:w="1991"/>
      </w:tblGrid>
      <w:tr w:rsidR="002D029F" w:rsidTr="008E7424">
        <w:trPr>
          <w:jc w:val="center"/>
        </w:trPr>
        <w:tc>
          <w:tcPr>
            <w:tcW w:w="2020" w:type="dxa"/>
            <w:shd w:val="clear" w:color="auto" w:fill="BFBFB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smallCaps/>
                <w:color w:val="000000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smallCaps/>
                <w:color w:val="000000"/>
                <w:lang w:eastAsia="it-IT"/>
              </w:rPr>
            </w:pPr>
            <w:r>
              <w:rPr>
                <w:rFonts w:cs="Arial"/>
                <w:b/>
                <w:smallCaps/>
                <w:color w:val="000000"/>
                <w:lang w:eastAsia="it-IT"/>
              </w:rPr>
              <w:t>Area di controllo</w:t>
            </w: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smallCaps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BFBFB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smallCaps/>
                <w:color w:val="000000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smallCaps/>
                <w:color w:val="000000"/>
                <w:lang w:eastAsia="it-IT"/>
              </w:rPr>
            </w:pPr>
            <w:r>
              <w:rPr>
                <w:rFonts w:cs="Arial"/>
                <w:b/>
                <w:smallCaps/>
                <w:color w:val="000000"/>
                <w:lang w:eastAsia="it-IT"/>
              </w:rPr>
              <w:t>Controllo</w:t>
            </w:r>
          </w:p>
        </w:tc>
        <w:tc>
          <w:tcPr>
            <w:tcW w:w="3970" w:type="dxa"/>
            <w:gridSpan w:val="2"/>
            <w:shd w:val="clear" w:color="auto" w:fill="BFBFB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smallCaps/>
                <w:color w:val="000000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smallCaps/>
                <w:color w:val="000000"/>
                <w:lang w:eastAsia="it-IT"/>
              </w:rPr>
            </w:pPr>
            <w:r>
              <w:rPr>
                <w:rFonts w:cs="Arial"/>
                <w:b/>
                <w:smallCaps/>
                <w:color w:val="000000"/>
                <w:lang w:eastAsia="it-IT"/>
              </w:rPr>
              <w:t>Campione controllato</w:t>
            </w:r>
          </w:p>
        </w:tc>
        <w:tc>
          <w:tcPr>
            <w:tcW w:w="1988" w:type="dxa"/>
            <w:shd w:val="clear" w:color="auto" w:fill="BFBFB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smallCaps/>
                <w:color w:val="000000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smallCaps/>
                <w:color w:val="000000"/>
                <w:lang w:eastAsia="it-IT"/>
              </w:rPr>
            </w:pPr>
            <w:r>
              <w:rPr>
                <w:rFonts w:cs="Arial"/>
                <w:b/>
                <w:smallCaps/>
                <w:color w:val="000000"/>
                <w:lang w:eastAsia="it-IT"/>
              </w:rPr>
              <w:t>tempistica</w:t>
            </w: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smallCaps/>
                <w:color w:val="000000"/>
                <w:lang w:eastAsia="it-IT"/>
              </w:rPr>
            </w:pPr>
          </w:p>
        </w:tc>
      </w:tr>
      <w:tr w:rsidR="002D029F" w:rsidTr="008E7424">
        <w:trPr>
          <w:jc w:val="center"/>
        </w:trPr>
        <w:tc>
          <w:tcPr>
            <w:tcW w:w="2020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83" w:type="dxa"/>
            <w:shd w:val="clear" w:color="auto" w:fill="BFBFB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Ordine Territoriale</w:t>
            </w: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84" w:type="dxa"/>
            <w:shd w:val="clear" w:color="auto" w:fill="BFBFB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Consiglio di disciplina</w:t>
            </w: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</w:tr>
      <w:tr w:rsidR="002D029F" w:rsidTr="008E7424">
        <w:trPr>
          <w:jc w:val="center"/>
        </w:trPr>
        <w:tc>
          <w:tcPr>
            <w:tcW w:w="2020" w:type="dxa"/>
            <w:vMerge w:val="restart"/>
            <w:shd w:val="clear" w:color="auto" w:fill="FFF2CC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  <w:t>Trasparenza</w:t>
            </w: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Sezione “</w:t>
            </w:r>
            <w:proofErr w:type="spellStart"/>
            <w:r>
              <w:rPr>
                <w:rFonts w:cs="Arial"/>
                <w:color w:val="000000"/>
                <w:lang w:eastAsia="it-IT"/>
              </w:rPr>
              <w:t>Aministrazione</w:t>
            </w:r>
            <w:proofErr w:type="spellEnd"/>
            <w:r>
              <w:rPr>
                <w:rFonts w:cs="Arial"/>
                <w:color w:val="000000"/>
                <w:lang w:eastAsia="it-IT"/>
              </w:rPr>
              <w:t xml:space="preserve"> trasparente” – inserimento delle informazioni richieste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Controllo semestrale</w:t>
            </w:r>
          </w:p>
        </w:tc>
      </w:tr>
      <w:tr w:rsidR="002D029F" w:rsidTr="008E7424">
        <w:trPr>
          <w:jc w:val="center"/>
        </w:trPr>
        <w:tc>
          <w:tcPr>
            <w:tcW w:w="2020" w:type="dxa"/>
            <w:vMerge/>
            <w:shd w:val="clear" w:color="auto" w:fill="FFF2CC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Accesso Civico – inserimento informazioni per esercitare l’accesso civico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Controllo semestrale</w:t>
            </w: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</w:tr>
      <w:tr w:rsidR="002D029F" w:rsidTr="008E7424">
        <w:trPr>
          <w:jc w:val="center"/>
        </w:trPr>
        <w:tc>
          <w:tcPr>
            <w:tcW w:w="2020" w:type="dxa"/>
            <w:vMerge/>
            <w:shd w:val="clear" w:color="auto" w:fill="FFF2CC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Inserimento dati ex art. 22 D.lgs. 33/2013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Controllo annuale</w:t>
            </w:r>
          </w:p>
        </w:tc>
      </w:tr>
      <w:tr w:rsidR="002D029F" w:rsidTr="008E7424">
        <w:trPr>
          <w:jc w:val="center"/>
        </w:trPr>
        <w:tc>
          <w:tcPr>
            <w:tcW w:w="2020" w:type="dxa"/>
            <w:vMerge/>
            <w:shd w:val="clear" w:color="auto" w:fill="FFF2CC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Inserimento link con soggetti vigilati, controllati e partecipati di cui all’art. 22 D.lgs. 33/2013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Controllo annuale</w:t>
            </w:r>
          </w:p>
        </w:tc>
      </w:tr>
      <w:tr w:rsidR="002D029F" w:rsidTr="008E7424">
        <w:trPr>
          <w:jc w:val="center"/>
        </w:trPr>
        <w:tc>
          <w:tcPr>
            <w:tcW w:w="2020" w:type="dxa"/>
            <w:vMerge/>
            <w:shd w:val="clear" w:color="auto" w:fill="FFF2CC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Contributi e sovvenzioni – pubblicazione di criteri e modalità cui l’ente si attiene per la concessione di sovvenzioni, contributi, sussidi e ausili finanziari e per l’attribuzione di vantaggi economici di qualunque genere a persone ed enti pubblici e privati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Controllo annuale</w:t>
            </w:r>
          </w:p>
        </w:tc>
      </w:tr>
      <w:tr w:rsidR="002D029F" w:rsidTr="008E7424">
        <w:trPr>
          <w:jc w:val="center"/>
        </w:trPr>
        <w:tc>
          <w:tcPr>
            <w:tcW w:w="2020" w:type="dxa"/>
            <w:vMerge/>
            <w:shd w:val="clear" w:color="auto" w:fill="FFF2CC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Esistenza dei CV dei Consiglieri sul sito istituzionale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Controllo annuale</w:t>
            </w:r>
          </w:p>
        </w:tc>
      </w:tr>
      <w:tr w:rsidR="002D029F" w:rsidTr="008E7424">
        <w:trPr>
          <w:jc w:val="center"/>
        </w:trPr>
        <w:tc>
          <w:tcPr>
            <w:tcW w:w="2020" w:type="dxa"/>
            <w:vMerge/>
            <w:shd w:val="clear" w:color="auto" w:fill="FFF2CC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Accesso civico – individuazione del titolare del potere sostitutivo e indicazione sul sito istituzionale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Su segnalazione ricevuta</w:t>
            </w:r>
          </w:p>
        </w:tc>
      </w:tr>
      <w:tr w:rsidR="002D029F" w:rsidTr="008E7424">
        <w:trPr>
          <w:jc w:val="center"/>
        </w:trPr>
        <w:tc>
          <w:tcPr>
            <w:tcW w:w="2020" w:type="dxa"/>
            <w:vMerge w:val="restart"/>
            <w:shd w:val="clear" w:color="auto" w:fill="ACB9CA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  <w:lastRenderedPageBreak/>
              <w:t>Codice specifico dei Dipendenti</w:t>
            </w: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lastRenderedPageBreak/>
              <w:t>Adozione Codice</w:t>
            </w: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Controllo annuale</w:t>
            </w:r>
          </w:p>
        </w:tc>
      </w:tr>
      <w:tr w:rsidR="002D029F" w:rsidTr="008E7424">
        <w:trPr>
          <w:jc w:val="center"/>
        </w:trPr>
        <w:tc>
          <w:tcPr>
            <w:tcW w:w="2020" w:type="dxa"/>
            <w:vMerge/>
            <w:shd w:val="clear" w:color="auto" w:fill="ACB9CA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Tutela del dipendente segnalante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Su segnalazione</w:t>
            </w:r>
          </w:p>
        </w:tc>
      </w:tr>
      <w:tr w:rsidR="002D029F" w:rsidTr="008E7424">
        <w:trPr>
          <w:jc w:val="center"/>
        </w:trPr>
        <w:tc>
          <w:tcPr>
            <w:tcW w:w="2020" w:type="dxa"/>
            <w:vMerge/>
            <w:shd w:val="clear" w:color="auto" w:fill="ACB9CA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Ricezione regali o altra utilità in difformità dal Codice di comportamento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Su segnalazione</w:t>
            </w:r>
          </w:p>
        </w:tc>
      </w:tr>
      <w:tr w:rsidR="002D029F" w:rsidTr="008E7424">
        <w:trPr>
          <w:jc w:val="center"/>
        </w:trPr>
        <w:tc>
          <w:tcPr>
            <w:tcW w:w="2020" w:type="dxa"/>
            <w:shd w:val="clear" w:color="auto" w:fill="ACB9CA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Verifica dell’appartenenza di dipendenti ad associazioni i cui interessi sono coincidenti con gli interessi tutelati dall’Ordine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</w:tr>
      <w:tr w:rsidR="002D029F" w:rsidTr="008E7424">
        <w:trPr>
          <w:jc w:val="center"/>
        </w:trPr>
        <w:tc>
          <w:tcPr>
            <w:tcW w:w="2020" w:type="dxa"/>
            <w:vMerge w:val="restart"/>
            <w:shd w:val="clear" w:color="auto" w:fill="C5E0B3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  <w:t xml:space="preserve">Incompatibilità ed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eastAsia="it-IT"/>
              </w:rPr>
              <w:t>inconferibilità</w:t>
            </w:r>
            <w:proofErr w:type="spellEnd"/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 xml:space="preserve">Verifica esistenza delle autodichiarazioni di mancanza di </w:t>
            </w:r>
            <w:proofErr w:type="spellStart"/>
            <w:r>
              <w:rPr>
                <w:rFonts w:cs="Arial"/>
                <w:color w:val="000000"/>
                <w:lang w:eastAsia="it-IT"/>
              </w:rPr>
              <w:t>inconferibilità</w:t>
            </w:r>
            <w:proofErr w:type="spellEnd"/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Controllo annuale</w:t>
            </w:r>
          </w:p>
        </w:tc>
      </w:tr>
      <w:tr w:rsidR="002D029F" w:rsidTr="008E7424">
        <w:trPr>
          <w:jc w:val="center"/>
        </w:trPr>
        <w:tc>
          <w:tcPr>
            <w:tcW w:w="2020" w:type="dxa"/>
            <w:vMerge/>
            <w:shd w:val="clear" w:color="auto" w:fill="C5E0B3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Verifica sussistenza condanne penali in capo agli esponenti dell’organo politico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Controllo annuale</w:t>
            </w:r>
          </w:p>
        </w:tc>
      </w:tr>
      <w:tr w:rsidR="002D029F" w:rsidTr="008E7424">
        <w:trPr>
          <w:jc w:val="center"/>
        </w:trPr>
        <w:tc>
          <w:tcPr>
            <w:tcW w:w="2020" w:type="dxa"/>
            <w:shd w:val="clear" w:color="auto" w:fill="C5E0B3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Verifica situazioni di incompatibilità e conflitto di interessi da parte in capo ai Consiglieri di Disciplina</w:t>
            </w:r>
          </w:p>
        </w:tc>
        <w:tc>
          <w:tcPr>
            <w:tcW w:w="1983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X</w:t>
            </w:r>
          </w:p>
        </w:tc>
        <w:tc>
          <w:tcPr>
            <w:tcW w:w="1991" w:type="dxa"/>
            <w:shd w:val="clear" w:color="auto" w:fill="FFFFFF"/>
            <w:tcMar>
              <w:left w:w="103" w:type="dxa"/>
            </w:tcMar>
          </w:tcPr>
          <w:p w:rsidR="002D029F" w:rsidRDefault="002D029F" w:rsidP="008E7424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rFonts w:cs="Arial"/>
                <w:color w:val="000000"/>
                <w:lang w:eastAsia="it-IT"/>
              </w:rPr>
              <w:t>Controllo annuale e su segnalazione</w:t>
            </w:r>
          </w:p>
        </w:tc>
      </w:tr>
    </w:tbl>
    <w:p w:rsidR="002D029F" w:rsidRDefault="002D029F" w:rsidP="008E7424">
      <w:pPr>
        <w:spacing w:after="0" w:line="240" w:lineRule="auto"/>
        <w:contextualSpacing/>
        <w:jc w:val="center"/>
        <w:rPr>
          <w:rFonts w:cs="Arial"/>
          <w:color w:val="000000"/>
          <w:lang w:eastAsia="it-IT"/>
        </w:rPr>
      </w:pPr>
    </w:p>
    <w:p w:rsidR="002D029F" w:rsidRDefault="002D029F" w:rsidP="008E7424">
      <w:pPr>
        <w:spacing w:after="0" w:line="240" w:lineRule="auto"/>
        <w:contextualSpacing/>
        <w:jc w:val="center"/>
        <w:rPr>
          <w:rFonts w:ascii="Arial" w:hAnsi="Arial" w:cs="Arial"/>
          <w:color w:val="000000"/>
          <w:lang w:eastAsia="it-IT"/>
        </w:rPr>
      </w:pPr>
    </w:p>
    <w:p w:rsidR="002D029F" w:rsidRDefault="002D029F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it-IT"/>
        </w:rPr>
      </w:pPr>
    </w:p>
    <w:p w:rsidR="002D029F" w:rsidRDefault="002D029F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it-IT"/>
        </w:rPr>
      </w:pPr>
    </w:p>
    <w:p w:rsidR="002D029F" w:rsidRDefault="002D029F"/>
    <w:sectPr w:rsidR="002D029F" w:rsidSect="00CE301E">
      <w:headerReference w:type="default" r:id="rId6"/>
      <w:pgSz w:w="16838" w:h="11906" w:orient="landscape"/>
      <w:pgMar w:top="1134" w:right="1417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96" w:rsidRDefault="00DF2B96" w:rsidP="00CE301E">
      <w:pPr>
        <w:spacing w:after="0" w:line="240" w:lineRule="auto"/>
      </w:pPr>
      <w:r>
        <w:separator/>
      </w:r>
    </w:p>
  </w:endnote>
  <w:endnote w:type="continuationSeparator" w:id="0">
    <w:p w:rsidR="00DF2B96" w:rsidRDefault="00DF2B96" w:rsidP="00C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96" w:rsidRDefault="00DF2B96" w:rsidP="00CE301E">
      <w:pPr>
        <w:spacing w:after="0" w:line="240" w:lineRule="auto"/>
      </w:pPr>
      <w:r>
        <w:separator/>
      </w:r>
    </w:p>
  </w:footnote>
  <w:footnote w:type="continuationSeparator" w:id="0">
    <w:p w:rsidR="00DF2B96" w:rsidRDefault="00DF2B96" w:rsidP="00C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9F" w:rsidRDefault="002D029F">
    <w:pPr>
      <w:pStyle w:val="Intestazione"/>
      <w:jc w:val="right"/>
      <w:rPr>
        <w:color w:val="00206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1E"/>
    <w:rsid w:val="00027FF9"/>
    <w:rsid w:val="00240AC6"/>
    <w:rsid w:val="002D029F"/>
    <w:rsid w:val="00307C62"/>
    <w:rsid w:val="008E15BC"/>
    <w:rsid w:val="008E7424"/>
    <w:rsid w:val="00911A39"/>
    <w:rsid w:val="00B022C2"/>
    <w:rsid w:val="00B40568"/>
    <w:rsid w:val="00BD3111"/>
    <w:rsid w:val="00C3012B"/>
    <w:rsid w:val="00C55653"/>
    <w:rsid w:val="00CE301E"/>
    <w:rsid w:val="00CE699C"/>
    <w:rsid w:val="00D01FCE"/>
    <w:rsid w:val="00DF2B96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A0639D-67FB-4994-9B71-1DC2AB7D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22C2"/>
    <w:pPr>
      <w:suppressAutoHyphens/>
      <w:spacing w:after="200" w:line="276" w:lineRule="auto"/>
    </w:pPr>
    <w:rPr>
      <w:rFonts w:cs="Times New Roman"/>
      <w:color w:val="00000A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B022C2"/>
    <w:pPr>
      <w:spacing w:after="0" w:line="240" w:lineRule="auto"/>
      <w:jc w:val="both"/>
      <w:outlineLvl w:val="1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2Char">
    <w:name w:val="Heading 2 Char"/>
    <w:basedOn w:val="Carpredefinitoparagrafo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022C2"/>
    <w:rPr>
      <w:rFonts w:ascii="Arial" w:hAnsi="Arial" w:cs="Times New Roman"/>
      <w:u w:val="single"/>
    </w:rPr>
  </w:style>
  <w:style w:type="character" w:customStyle="1" w:styleId="HeaderChar1">
    <w:name w:val="Header Char1"/>
    <w:uiPriority w:val="99"/>
    <w:locked/>
    <w:rsid w:val="00B022C2"/>
    <w:rPr>
      <w:rFonts w:ascii="Calibri" w:hAnsi="Calibri" w:cs="Times New Roman"/>
    </w:rPr>
  </w:style>
  <w:style w:type="character" w:customStyle="1" w:styleId="FooterChar1">
    <w:name w:val="Footer Char1"/>
    <w:uiPriority w:val="99"/>
    <w:locked/>
    <w:rsid w:val="00B022C2"/>
    <w:rPr>
      <w:rFonts w:ascii="Calibri" w:hAnsi="Calibri" w:cs="Times New Roman"/>
    </w:rPr>
  </w:style>
  <w:style w:type="character" w:customStyle="1" w:styleId="ListLabel1">
    <w:name w:val="ListLabel 1"/>
    <w:uiPriority w:val="99"/>
    <w:rsid w:val="00CE301E"/>
  </w:style>
  <w:style w:type="paragraph" w:styleId="Titolo">
    <w:name w:val="Title"/>
    <w:basedOn w:val="Normale"/>
    <w:next w:val="Corpotesto"/>
    <w:link w:val="TitoloCarattere"/>
    <w:uiPriority w:val="99"/>
    <w:qFormat/>
    <w:rsid w:val="00CE30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CE301E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CE301E"/>
    <w:rPr>
      <w:rFonts w:cs="Mangal"/>
    </w:rPr>
  </w:style>
  <w:style w:type="paragraph" w:styleId="Didascalia">
    <w:name w:val="caption"/>
    <w:basedOn w:val="Normale"/>
    <w:uiPriority w:val="99"/>
    <w:qFormat/>
    <w:rsid w:val="00CE3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301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B0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color w:val="00000A"/>
      <w:lang w:eastAsia="en-US"/>
    </w:rPr>
  </w:style>
  <w:style w:type="paragraph" w:styleId="Pidipagina">
    <w:name w:val="footer"/>
    <w:basedOn w:val="Normale"/>
    <w:link w:val="PidipaginaCarattere"/>
    <w:uiPriority w:val="99"/>
    <w:rsid w:val="00B0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color w:val="00000A"/>
      <w:lang w:eastAsia="en-US"/>
    </w:rPr>
  </w:style>
  <w:style w:type="table" w:styleId="Grigliatabella">
    <w:name w:val="Table Grid"/>
    <w:basedOn w:val="Tabellanormale"/>
    <w:uiPriority w:val="99"/>
    <w:rsid w:val="00B022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99C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dc:description/>
  <cp:lastModifiedBy>Silvia</cp:lastModifiedBy>
  <cp:revision>8</cp:revision>
  <cp:lastPrinted>2018-01-25T08:33:00Z</cp:lastPrinted>
  <dcterms:created xsi:type="dcterms:W3CDTF">2018-01-25T08:33:00Z</dcterms:created>
  <dcterms:modified xsi:type="dcterms:W3CDTF">2021-03-03T07:58:00Z</dcterms:modified>
</cp:coreProperties>
</file>